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text" w:horzAnchor="margin" w:tblpX="-284" w:tblpY="-178"/>
        <w:tblW w:w="10026" w:type="dxa"/>
        <w:tblLook w:val="01E0"/>
      </w:tblPr>
      <w:tblGrid>
        <w:gridCol w:w="4181"/>
        <w:gridCol w:w="1639"/>
        <w:gridCol w:w="4206"/>
      </w:tblGrid>
      <w:tr w:rsidR="00C96A57" w:rsidTr="005660C3">
        <w:trPr>
          <w:trHeight w:val="660"/>
        </w:trPr>
        <w:tc>
          <w:tcPr>
            <w:tcW w:w="40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96A57" w:rsidRPr="00C81499" w:rsidRDefault="00C96A57" w:rsidP="005660C3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Өкмөтүнө караштуу</w:t>
            </w:r>
          </w:p>
          <w:p w:rsidR="00C96A57" w:rsidRPr="00C81499" w:rsidRDefault="00C96A57" w:rsidP="005660C3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Архитектура, курулуш жана туракжай-коммуналдык чарба мамлекеттик агенттиги</w:t>
            </w:r>
          </w:p>
          <w:p w:rsidR="00C96A57" w:rsidRPr="00C81499" w:rsidRDefault="00C96A57" w:rsidP="005660C3">
            <w:pPr>
              <w:spacing w:after="0"/>
              <w:ind w:left="-108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96A57" w:rsidRPr="00C81499" w:rsidRDefault="00C96A57" w:rsidP="005660C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81499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-537845</wp:posOffset>
                  </wp:positionV>
                  <wp:extent cx="760095" cy="760095"/>
                  <wp:effectExtent l="0" t="0" r="1905" b="1905"/>
                  <wp:wrapTopAndBottom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30000" contrast="3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60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96A57" w:rsidRPr="00C81499" w:rsidRDefault="00C96A57" w:rsidP="005660C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96A57" w:rsidRPr="00C81499" w:rsidRDefault="00C96A57" w:rsidP="005660C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Государственное агентство</w:t>
            </w:r>
          </w:p>
          <w:p w:rsidR="00C96A57" w:rsidRPr="00C81499" w:rsidRDefault="00C96A57" w:rsidP="005660C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архитектуры, строительства и жилищно-коммунального хозяйства при Правительстве</w:t>
            </w:r>
          </w:p>
          <w:p w:rsidR="00C96A57" w:rsidRPr="00C81499" w:rsidRDefault="00C96A57" w:rsidP="005660C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Кыргызской Республики</w:t>
            </w:r>
          </w:p>
          <w:p w:rsidR="00C96A57" w:rsidRPr="00C81499" w:rsidRDefault="00C96A57" w:rsidP="005660C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</w:tbl>
    <w:p w:rsidR="00C96A57" w:rsidRDefault="00C96A57" w:rsidP="00C96A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96A57" w:rsidRDefault="00C96A57" w:rsidP="00C96A5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C96A57" w:rsidRDefault="00C96A57" w:rsidP="00C96A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БУЙРУК</w:t>
      </w:r>
    </w:p>
    <w:p w:rsidR="00C96A57" w:rsidRDefault="00C96A57" w:rsidP="00C96A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1499">
        <w:rPr>
          <w:rFonts w:ascii="Times New Roman" w:eastAsia="Calibri" w:hAnsi="Times New Roman" w:cs="Times New Roman"/>
          <w:b/>
          <w:sz w:val="28"/>
          <w:szCs w:val="28"/>
        </w:rPr>
        <w:t>ПРИКАЗ</w:t>
      </w:r>
    </w:p>
    <w:p w:rsidR="00C96A57" w:rsidRDefault="00C96A57" w:rsidP="00C96A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6A57" w:rsidRDefault="00C96A57" w:rsidP="00C96A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6A57" w:rsidRPr="009540E6" w:rsidRDefault="00C96A57" w:rsidP="00C96A5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40E6">
        <w:rPr>
          <w:rFonts w:ascii="Times New Roman" w:hAnsi="Times New Roman" w:cs="Times New Roman"/>
          <w:sz w:val="24"/>
          <w:szCs w:val="24"/>
          <w:lang w:val="ky-KG"/>
        </w:rPr>
        <w:t xml:space="preserve">____   ___________  2021 года </w:t>
      </w:r>
      <w:r w:rsidRPr="009540E6">
        <w:rPr>
          <w:rFonts w:ascii="Times New Roman" w:hAnsi="Times New Roman" w:cs="Times New Roman"/>
          <w:sz w:val="24"/>
          <w:szCs w:val="24"/>
        </w:rPr>
        <w:t>№   ____</w:t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sz w:val="24"/>
          <w:szCs w:val="24"/>
        </w:rPr>
        <w:t>г. Бишкек</w:t>
      </w:r>
    </w:p>
    <w:p w:rsidR="00C96A57" w:rsidRPr="003B2D53" w:rsidRDefault="00C96A57" w:rsidP="00C96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A57" w:rsidRPr="003B2D53" w:rsidRDefault="00C96A57" w:rsidP="00C96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DC4" w:rsidRPr="0058510A" w:rsidRDefault="003A4DC4" w:rsidP="005278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510A">
        <w:rPr>
          <w:rFonts w:ascii="Times New Roman" w:eastAsia="Calibri" w:hAnsi="Times New Roman" w:cs="Times New Roman"/>
          <w:b/>
          <w:sz w:val="28"/>
          <w:szCs w:val="28"/>
        </w:rPr>
        <w:t>Об утверждении Положения</w:t>
      </w:r>
      <w:r w:rsidR="0074584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8510A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о специальных технических условиях</w:t>
      </w:r>
      <w:r w:rsidR="00745847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58510A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по обеспечению сейсмической безопасности</w:t>
      </w:r>
    </w:p>
    <w:p w:rsidR="003A4DC4" w:rsidRDefault="003A4DC4" w:rsidP="005278A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58510A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на проектирование объектов недвижимости</w:t>
      </w:r>
    </w:p>
    <w:p w:rsidR="003A4DC4" w:rsidRPr="0058510A" w:rsidRDefault="003A4DC4" w:rsidP="005278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4DC4" w:rsidRPr="0058510A" w:rsidRDefault="003A4DC4" w:rsidP="005278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4DC4" w:rsidRPr="0058510A" w:rsidRDefault="00745847" w:rsidP="005278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целях обеспечения </w:t>
      </w:r>
      <w:r w:rsidR="003A4DC4" w:rsidRPr="0058510A">
        <w:rPr>
          <w:rFonts w:ascii="Times New Roman" w:eastAsia="Calibri" w:hAnsi="Times New Roman" w:cs="Times New Roman"/>
          <w:sz w:val="28"/>
          <w:szCs w:val="28"/>
        </w:rPr>
        <w:t>безопасности зданий и сооружений</w:t>
      </w:r>
      <w:r w:rsidR="003A4DC4" w:rsidRPr="0058510A">
        <w:rPr>
          <w:rFonts w:ascii="Times New Roman" w:eastAsia="Calibri" w:hAnsi="Times New Roman" w:cs="Times New Roman"/>
          <w:bCs/>
          <w:sz w:val="28"/>
          <w:szCs w:val="28"/>
        </w:rPr>
        <w:t xml:space="preserve">, в соответствии с Законом Кыргызской Республики «О градостроительстве и архитектуре Кыргызской Республики»,  </w:t>
      </w:r>
      <w:r w:rsidR="003A4DC4" w:rsidRPr="0058510A">
        <w:rPr>
          <w:rFonts w:ascii="Times New Roman" w:eastAsia="Calibri" w:hAnsi="Times New Roman" w:cs="Times New Roman"/>
          <w:sz w:val="28"/>
          <w:szCs w:val="28"/>
        </w:rPr>
        <w:t xml:space="preserve">руководствуясь постановлением Правительства Кыргызской Республики </w:t>
      </w:r>
      <w:r w:rsidR="00997192" w:rsidRPr="00E32AA1">
        <w:rPr>
          <w:rFonts w:ascii="Times New Roman" w:hAnsi="Times New Roman" w:cs="Times New Roman"/>
          <w:sz w:val="28"/>
          <w:szCs w:val="28"/>
        </w:rPr>
        <w:t>«О делегировании отдельных нормотворческих полномочий Правительства Кыргызской Респуб</w:t>
      </w:r>
      <w:r w:rsidR="00997192">
        <w:rPr>
          <w:rFonts w:ascii="Times New Roman" w:hAnsi="Times New Roman" w:cs="Times New Roman"/>
          <w:sz w:val="28"/>
          <w:szCs w:val="28"/>
        </w:rPr>
        <w:t>л</w:t>
      </w:r>
      <w:r w:rsidR="00997192" w:rsidRPr="00E32AA1">
        <w:rPr>
          <w:rFonts w:ascii="Times New Roman" w:hAnsi="Times New Roman" w:cs="Times New Roman"/>
          <w:sz w:val="28"/>
          <w:szCs w:val="28"/>
        </w:rPr>
        <w:t xml:space="preserve">ики государственным органам и </w:t>
      </w:r>
      <w:r w:rsidR="00997192" w:rsidRPr="000157D2">
        <w:rPr>
          <w:rFonts w:ascii="Times New Roman" w:hAnsi="Times New Roman" w:cs="Times New Roman"/>
          <w:sz w:val="28"/>
          <w:szCs w:val="28"/>
        </w:rPr>
        <w:t>исполнительным органам местного самоуправления» от 15 сентября 2014 года № 530,</w:t>
      </w:r>
      <w:r w:rsidR="00997192" w:rsidRPr="00975543">
        <w:rPr>
          <w:rFonts w:ascii="Times New Roman" w:hAnsi="Times New Roman" w:cs="Times New Roman"/>
          <w:sz w:val="28"/>
          <w:szCs w:val="28"/>
        </w:rPr>
        <w:t xml:space="preserve"> </w:t>
      </w:r>
      <w:r w:rsidR="00997192" w:rsidRPr="00517A6A">
        <w:rPr>
          <w:rFonts w:ascii="Times New Roman" w:hAnsi="Times New Roman" w:cs="Times New Roman"/>
          <w:b/>
          <w:sz w:val="28"/>
          <w:szCs w:val="28"/>
        </w:rPr>
        <w:t>приказываю:</w:t>
      </w:r>
      <w:r w:rsidR="00997192" w:rsidRPr="0058510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A4DC4" w:rsidRDefault="003A4DC4" w:rsidP="005278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10A">
        <w:rPr>
          <w:rFonts w:ascii="Times New Roman" w:eastAsia="Calibri" w:hAnsi="Times New Roman" w:cs="Times New Roman"/>
          <w:sz w:val="28"/>
          <w:szCs w:val="28"/>
        </w:rPr>
        <w:t>1. Утвердить Положение</w:t>
      </w:r>
      <w:r w:rsidR="007458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510A">
        <w:rPr>
          <w:rFonts w:ascii="Times New Roman" w:eastAsia="Calibri" w:hAnsi="Times New Roman" w:cs="Times New Roman"/>
          <w:sz w:val="28"/>
          <w:szCs w:val="28"/>
        </w:rPr>
        <w:t>о специальных технических условиях</w:t>
      </w:r>
      <w:r w:rsidR="007458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по обеспечению сейсмической безопасности на проектирование объектов </w:t>
      </w:r>
      <w:r w:rsidRPr="00990FDD">
        <w:rPr>
          <w:rFonts w:ascii="Times New Roman" w:eastAsia="Calibri" w:hAnsi="Times New Roman" w:cs="Times New Roman"/>
          <w:sz w:val="28"/>
          <w:szCs w:val="28"/>
        </w:rPr>
        <w:t>недвижимости</w:t>
      </w:r>
      <w:r w:rsidR="006D6CE0" w:rsidRPr="00990FDD">
        <w:rPr>
          <w:rFonts w:ascii="Times New Roman" w:eastAsia="Calibri" w:hAnsi="Times New Roman" w:cs="Times New Roman"/>
          <w:sz w:val="28"/>
          <w:szCs w:val="28"/>
        </w:rPr>
        <w:t>, согласно приложению</w:t>
      </w:r>
      <w:r w:rsidRPr="00990F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A739F" w:rsidRPr="00CA739F" w:rsidRDefault="00CA739F" w:rsidP="005278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CA739F">
        <w:rPr>
          <w:rFonts w:ascii="Times New Roman" w:hAnsi="Times New Roman" w:cs="Times New Roman"/>
          <w:sz w:val="28"/>
          <w:szCs w:val="28"/>
        </w:rPr>
        <w:t>Признать утратившим силу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Положения о порядке и утверждения специальных технических условий на проектирование объектов недвижимости» от 2 февраля 2016 года № 79.</w:t>
      </w:r>
    </w:p>
    <w:p w:rsidR="003A4DC4" w:rsidRPr="0058510A" w:rsidRDefault="00CA739F" w:rsidP="005278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3A4DC4" w:rsidRPr="0058510A">
        <w:rPr>
          <w:rFonts w:ascii="Times New Roman" w:eastAsia="Calibri" w:hAnsi="Times New Roman" w:cs="Times New Roman"/>
          <w:sz w:val="28"/>
          <w:szCs w:val="28"/>
        </w:rPr>
        <w:t>.</w:t>
      </w:r>
      <w:r w:rsidR="007458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4DC4" w:rsidRPr="0058510A">
        <w:rPr>
          <w:rFonts w:ascii="Times New Roman" w:eastAsia="Calibri" w:hAnsi="Times New Roman" w:cs="Times New Roman"/>
          <w:sz w:val="28"/>
          <w:szCs w:val="28"/>
          <w:lang w:bidi="ru-RU"/>
        </w:rPr>
        <w:t>Государственному институту сейсмостойкого строительства и инженерного проектирования при Государственном агентстве архитектуры, строительства и жилищно-коммунального хозяйства при Правительстве Кыргызской Республики</w:t>
      </w:r>
      <w:r w:rsidR="003A4DC4" w:rsidRPr="0058510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A4DC4" w:rsidRPr="0058510A" w:rsidRDefault="003A4DC4" w:rsidP="005278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10A">
        <w:rPr>
          <w:rFonts w:ascii="Times New Roman" w:eastAsia="Calibri" w:hAnsi="Times New Roman" w:cs="Times New Roman"/>
          <w:sz w:val="28"/>
          <w:szCs w:val="28"/>
        </w:rPr>
        <w:t>- принять меры по официальному опубликованию настоящего приказа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117;</w:t>
      </w:r>
    </w:p>
    <w:p w:rsidR="001B525A" w:rsidRDefault="003A4DC4" w:rsidP="005278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10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в течение трех рабочих дней со дня официального опубликования направить копию настоящего приказа в двух экземплярах на государственном и официальном языках, на бумажном и электронном носителях, </w:t>
      </w:r>
      <w:r w:rsidR="001B525A" w:rsidRPr="001B525A">
        <w:rPr>
          <w:rFonts w:ascii="Times New Roman" w:hAnsi="Times New Roman" w:cs="Times New Roman"/>
          <w:sz w:val="28"/>
          <w:szCs w:val="28"/>
        </w:rPr>
        <w:t xml:space="preserve">с указанием источника опубликования указанного приказа, в Министерство юстиции Кыргызской Республики для включения в </w:t>
      </w:r>
      <w:r w:rsidR="00DC0A7A">
        <w:rPr>
          <w:rFonts w:ascii="Times New Roman" w:hAnsi="Times New Roman" w:cs="Times New Roman"/>
          <w:sz w:val="28"/>
          <w:szCs w:val="28"/>
        </w:rPr>
        <w:t>Г</w:t>
      </w:r>
      <w:r w:rsidR="001B525A" w:rsidRPr="001B525A">
        <w:rPr>
          <w:rFonts w:ascii="Times New Roman" w:hAnsi="Times New Roman" w:cs="Times New Roman"/>
          <w:sz w:val="28"/>
          <w:szCs w:val="28"/>
        </w:rPr>
        <w:t>осударственный реестр нормативных правовых актов Кыргызской Республики;</w:t>
      </w:r>
    </w:p>
    <w:p w:rsidR="003A4DC4" w:rsidRPr="0058510A" w:rsidRDefault="003A4DC4" w:rsidP="005278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510A">
        <w:rPr>
          <w:rFonts w:ascii="Times New Roman" w:eastAsia="Calibri" w:hAnsi="Times New Roman" w:cs="Times New Roman"/>
          <w:sz w:val="28"/>
          <w:szCs w:val="28"/>
        </w:rPr>
        <w:t xml:space="preserve">- в течение трех рабочих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дней </w:t>
      </w:r>
      <w:r w:rsidRPr="0058510A">
        <w:rPr>
          <w:rFonts w:ascii="Times New Roman" w:eastAsia="Calibri" w:hAnsi="Times New Roman" w:cs="Times New Roman"/>
          <w:sz w:val="28"/>
          <w:szCs w:val="28"/>
        </w:rPr>
        <w:t>со дня вступления в силу настоящего приказа направить в Аппарат Правительства Кыргызской Республики для информации.</w:t>
      </w:r>
    </w:p>
    <w:p w:rsidR="003A4DC4" w:rsidRDefault="00CA739F" w:rsidP="005278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A4DC4" w:rsidRPr="0058510A">
        <w:rPr>
          <w:rFonts w:ascii="Times New Roman" w:eastAsia="Calibri" w:hAnsi="Times New Roman" w:cs="Times New Roman"/>
          <w:sz w:val="28"/>
          <w:szCs w:val="28"/>
        </w:rPr>
        <w:t>. Настоящий приказ вступает в силу</w:t>
      </w:r>
      <w:r w:rsidR="006B27EC">
        <w:rPr>
          <w:rFonts w:ascii="Times New Roman" w:eastAsia="Calibri" w:hAnsi="Times New Roman" w:cs="Times New Roman"/>
          <w:sz w:val="28"/>
          <w:szCs w:val="28"/>
        </w:rPr>
        <w:t xml:space="preserve"> по истечении 15 дней</w:t>
      </w:r>
      <w:r w:rsidR="003A4DC4" w:rsidRPr="0058510A">
        <w:rPr>
          <w:rFonts w:ascii="Times New Roman" w:eastAsia="Calibri" w:hAnsi="Times New Roman" w:cs="Times New Roman"/>
          <w:sz w:val="28"/>
          <w:szCs w:val="28"/>
        </w:rPr>
        <w:t xml:space="preserve"> со дня официального опубликования.</w:t>
      </w:r>
    </w:p>
    <w:p w:rsidR="0056564F" w:rsidRDefault="00CA739F" w:rsidP="005278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A4DC4" w:rsidRPr="0058510A">
        <w:rPr>
          <w:rFonts w:ascii="Times New Roman" w:eastAsia="Calibri" w:hAnsi="Times New Roman" w:cs="Times New Roman"/>
          <w:sz w:val="28"/>
          <w:szCs w:val="28"/>
        </w:rPr>
        <w:t>. Контроль за исполнением настоящего приказа возложить на заместителя директора Государственного агентства архитектуры, строительства и жилищно-коммунального хозяйства при Правительстве Кыргызской Республики М.А. Акматалиева.</w:t>
      </w:r>
    </w:p>
    <w:p w:rsidR="003A4DC4" w:rsidRDefault="003A4DC4" w:rsidP="005278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564F" w:rsidRPr="0058510A" w:rsidRDefault="0056564F" w:rsidP="005278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4DC4" w:rsidRPr="0058510A" w:rsidRDefault="007F2DF2" w:rsidP="005278A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A4DC4" w:rsidRPr="0058510A">
        <w:rPr>
          <w:rFonts w:ascii="Times New Roman" w:eastAsia="Calibri" w:hAnsi="Times New Roman" w:cs="Times New Roman"/>
          <w:b/>
          <w:sz w:val="28"/>
          <w:szCs w:val="28"/>
        </w:rPr>
        <w:t>Директор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6564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6564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6564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6564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6564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6564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A4DC4" w:rsidRPr="0058510A">
        <w:rPr>
          <w:rFonts w:ascii="Times New Roman" w:eastAsia="Calibri" w:hAnsi="Times New Roman" w:cs="Times New Roman"/>
          <w:b/>
          <w:sz w:val="28"/>
          <w:szCs w:val="28"/>
        </w:rPr>
        <w:t>У.</w:t>
      </w:r>
      <w:r w:rsidR="006F2EF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A4DC4" w:rsidRPr="0058510A">
        <w:rPr>
          <w:rFonts w:ascii="Times New Roman" w:eastAsia="Calibri" w:hAnsi="Times New Roman" w:cs="Times New Roman"/>
          <w:b/>
          <w:sz w:val="28"/>
          <w:szCs w:val="28"/>
        </w:rPr>
        <w:t>Кокочаров</w:t>
      </w:r>
    </w:p>
    <w:p w:rsidR="005260E0" w:rsidRPr="005260E0" w:rsidRDefault="005260E0" w:rsidP="00527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260E0" w:rsidRPr="005260E0" w:rsidSect="003A4DC4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90A" w:rsidRDefault="002D590A" w:rsidP="003A4DC4">
      <w:pPr>
        <w:spacing w:after="0" w:line="240" w:lineRule="auto"/>
      </w:pPr>
      <w:r>
        <w:separator/>
      </w:r>
    </w:p>
  </w:endnote>
  <w:endnote w:type="continuationSeparator" w:id="1">
    <w:p w:rsidR="002D590A" w:rsidRDefault="002D590A" w:rsidP="003A4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DC4" w:rsidRPr="009C6473" w:rsidRDefault="003A4DC4" w:rsidP="009C6473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90A" w:rsidRDefault="002D590A" w:rsidP="003A4DC4">
      <w:pPr>
        <w:spacing w:after="0" w:line="240" w:lineRule="auto"/>
      </w:pPr>
      <w:r>
        <w:separator/>
      </w:r>
    </w:p>
  </w:footnote>
  <w:footnote w:type="continuationSeparator" w:id="1">
    <w:p w:rsidR="002D590A" w:rsidRDefault="002D590A" w:rsidP="003A4D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A4DC4"/>
    <w:rsid w:val="0003533E"/>
    <w:rsid w:val="00044E78"/>
    <w:rsid w:val="00072B6F"/>
    <w:rsid w:val="00150B3C"/>
    <w:rsid w:val="001B525A"/>
    <w:rsid w:val="001E0F0A"/>
    <w:rsid w:val="00227F2B"/>
    <w:rsid w:val="0025006C"/>
    <w:rsid w:val="00272CBA"/>
    <w:rsid w:val="0029766B"/>
    <w:rsid w:val="002D590A"/>
    <w:rsid w:val="00326153"/>
    <w:rsid w:val="003446AC"/>
    <w:rsid w:val="00350152"/>
    <w:rsid w:val="003A4DC4"/>
    <w:rsid w:val="003B2D53"/>
    <w:rsid w:val="003F2F18"/>
    <w:rsid w:val="00402158"/>
    <w:rsid w:val="00472C3D"/>
    <w:rsid w:val="004C7DE6"/>
    <w:rsid w:val="004D5337"/>
    <w:rsid w:val="005260E0"/>
    <w:rsid w:val="005278A2"/>
    <w:rsid w:val="005409BE"/>
    <w:rsid w:val="00541AA5"/>
    <w:rsid w:val="0056564F"/>
    <w:rsid w:val="005E343E"/>
    <w:rsid w:val="00691AF3"/>
    <w:rsid w:val="006B27EC"/>
    <w:rsid w:val="006D6CE0"/>
    <w:rsid w:val="006F2EF7"/>
    <w:rsid w:val="00701897"/>
    <w:rsid w:val="0070452A"/>
    <w:rsid w:val="0072721F"/>
    <w:rsid w:val="00745847"/>
    <w:rsid w:val="0076107F"/>
    <w:rsid w:val="007E5055"/>
    <w:rsid w:val="007E52E0"/>
    <w:rsid w:val="007F2DF2"/>
    <w:rsid w:val="00806ACE"/>
    <w:rsid w:val="0081473B"/>
    <w:rsid w:val="0082407D"/>
    <w:rsid w:val="00847BE0"/>
    <w:rsid w:val="00895640"/>
    <w:rsid w:val="008B568D"/>
    <w:rsid w:val="008C5CD8"/>
    <w:rsid w:val="00924A6B"/>
    <w:rsid w:val="00975E51"/>
    <w:rsid w:val="00990FDD"/>
    <w:rsid w:val="00997192"/>
    <w:rsid w:val="009B485B"/>
    <w:rsid w:val="009C6473"/>
    <w:rsid w:val="009F7203"/>
    <w:rsid w:val="00A074AC"/>
    <w:rsid w:val="00A23ED8"/>
    <w:rsid w:val="00A25951"/>
    <w:rsid w:val="00A26A5C"/>
    <w:rsid w:val="00A622A5"/>
    <w:rsid w:val="00AA4CBC"/>
    <w:rsid w:val="00AC4F3B"/>
    <w:rsid w:val="00AD11EE"/>
    <w:rsid w:val="00AF7742"/>
    <w:rsid w:val="00BC3B96"/>
    <w:rsid w:val="00BC5EE0"/>
    <w:rsid w:val="00C04880"/>
    <w:rsid w:val="00C150BF"/>
    <w:rsid w:val="00C96A57"/>
    <w:rsid w:val="00CA2BEC"/>
    <w:rsid w:val="00CA739F"/>
    <w:rsid w:val="00CF1D08"/>
    <w:rsid w:val="00D20E70"/>
    <w:rsid w:val="00D65F16"/>
    <w:rsid w:val="00D91772"/>
    <w:rsid w:val="00DA0F20"/>
    <w:rsid w:val="00DC0A7A"/>
    <w:rsid w:val="00DC154F"/>
    <w:rsid w:val="00DC246D"/>
    <w:rsid w:val="00E2396A"/>
    <w:rsid w:val="00F02289"/>
    <w:rsid w:val="00F140AB"/>
    <w:rsid w:val="00F30EC5"/>
    <w:rsid w:val="00FC5918"/>
    <w:rsid w:val="00FD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4DC4"/>
  </w:style>
  <w:style w:type="paragraph" w:styleId="a5">
    <w:name w:val="footer"/>
    <w:basedOn w:val="a"/>
    <w:link w:val="a6"/>
    <w:uiPriority w:val="99"/>
    <w:unhideWhenUsed/>
    <w:rsid w:val="003A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4D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85DED-E694-454C-8712-449A7BA5F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51</cp:revision>
  <cp:lastPrinted>2021-03-19T05:51:00Z</cp:lastPrinted>
  <dcterms:created xsi:type="dcterms:W3CDTF">2020-05-20T06:03:00Z</dcterms:created>
  <dcterms:modified xsi:type="dcterms:W3CDTF">2021-03-29T07:50:00Z</dcterms:modified>
</cp:coreProperties>
</file>